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E8" w:rsidRDefault="002204E8" w:rsidP="00C11483">
      <w:pPr>
        <w:spacing w:line="360" w:lineRule="auto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it-IT"/>
        </w:rPr>
        <w:t xml:space="preserve">8 femei puternice – 8 </w:t>
      </w:r>
      <w:r w:rsidR="00C961EB">
        <w:rPr>
          <w:rFonts w:ascii="Arial" w:hAnsi="Arial" w:cs="Arial"/>
          <w:b/>
          <w:lang w:val="it-IT"/>
        </w:rPr>
        <w:t xml:space="preserve">meserii ale Grupului Renault </w:t>
      </w:r>
      <w:r>
        <w:rPr>
          <w:rFonts w:ascii="Arial" w:hAnsi="Arial" w:cs="Arial"/>
          <w:b/>
          <w:lang w:val="it-IT"/>
        </w:rPr>
        <w:t xml:space="preserve">România </w:t>
      </w:r>
    </w:p>
    <w:p w:rsidR="002204E8" w:rsidRPr="00D66FD1" w:rsidRDefault="002204E8" w:rsidP="00C11483">
      <w:pPr>
        <w:spacing w:line="360" w:lineRule="auto"/>
        <w:rPr>
          <w:rFonts w:ascii="Arial" w:hAnsi="Arial" w:cs="Arial"/>
          <w:u w:val="single"/>
          <w:lang w:val="ro-RO"/>
        </w:rPr>
      </w:pPr>
      <w:r>
        <w:rPr>
          <w:rFonts w:ascii="Arial" w:hAnsi="Arial" w:cs="Arial"/>
          <w:u w:val="single"/>
          <w:lang w:val="ro-RO"/>
        </w:rPr>
        <w:t>Georgeta Pană</w:t>
      </w:r>
      <w:r w:rsidRPr="00D66FD1">
        <w:rPr>
          <w:rFonts w:ascii="Arial" w:hAnsi="Arial" w:cs="Arial"/>
          <w:u w:val="single"/>
          <w:lang w:val="ro-RO"/>
        </w:rPr>
        <w:t>, controlor de gestiune: „</w:t>
      </w:r>
      <w:r w:rsidR="005B6606">
        <w:rPr>
          <w:rFonts w:ascii="Arial" w:hAnsi="Arial" w:cs="Arial"/>
          <w:u w:val="single"/>
          <w:lang w:val="ro-RO"/>
        </w:rPr>
        <w:t>supra</w:t>
      </w:r>
      <w:r w:rsidRPr="00D66FD1">
        <w:rPr>
          <w:rFonts w:ascii="Arial" w:hAnsi="Arial" w:cs="Arial"/>
          <w:u w:val="single"/>
          <w:lang w:val="ro-RO"/>
        </w:rPr>
        <w:t xml:space="preserve">veghez construcţiile </w:t>
      </w:r>
      <w:r w:rsidR="00C961EB">
        <w:rPr>
          <w:rFonts w:ascii="Arial" w:hAnsi="Arial" w:cs="Arial"/>
          <w:u w:val="single"/>
          <w:lang w:val="ro-RO"/>
        </w:rPr>
        <w:t>de buget pentru performanţa glo</w:t>
      </w:r>
      <w:r w:rsidRPr="00D66FD1">
        <w:rPr>
          <w:rFonts w:ascii="Arial" w:hAnsi="Arial" w:cs="Arial"/>
          <w:u w:val="single"/>
          <w:lang w:val="ro-RO"/>
        </w:rPr>
        <w:t>bală a Uzinei”</w:t>
      </w:r>
      <w:r>
        <w:rPr>
          <w:rFonts w:ascii="Arial" w:hAnsi="Arial" w:cs="Arial"/>
          <w:u w:val="single"/>
          <w:lang w:val="ro-RO"/>
        </w:rPr>
        <w:t xml:space="preserve"> </w:t>
      </w:r>
    </w:p>
    <w:p w:rsidR="002204E8" w:rsidRPr="00D66FD1" w:rsidRDefault="002204E8" w:rsidP="00C11483">
      <w:pPr>
        <w:tabs>
          <w:tab w:val="num" w:pos="720"/>
        </w:tabs>
        <w:spacing w:line="360" w:lineRule="auto"/>
        <w:jc w:val="both"/>
        <w:rPr>
          <w:rFonts w:ascii="Arial" w:hAnsi="Arial" w:cs="Arial"/>
          <w:lang w:val="ro-RO"/>
        </w:rPr>
      </w:pPr>
      <w:r w:rsidRPr="00D66FD1">
        <w:rPr>
          <w:rFonts w:ascii="Arial" w:hAnsi="Arial" w:cs="Arial"/>
          <w:lang w:val="ro-RO"/>
        </w:rPr>
        <w:t>Ambiţioasă, perseverentă şi meticuloasă, aşa ar putea fi descrisă Georgeta Pană</w:t>
      </w:r>
      <w:r>
        <w:rPr>
          <w:rFonts w:ascii="Arial" w:hAnsi="Arial" w:cs="Arial"/>
          <w:lang w:val="ro-RO"/>
        </w:rPr>
        <w:t xml:space="preserve">. Este </w:t>
      </w:r>
      <w:r w:rsidRPr="00D66FD1">
        <w:rPr>
          <w:rFonts w:ascii="Arial" w:hAnsi="Arial" w:cs="Arial"/>
          <w:lang w:val="ro-RO"/>
        </w:rPr>
        <w:t>de 23 de ani alături de Dacia</w:t>
      </w:r>
      <w:r w:rsidR="00C11483">
        <w:rPr>
          <w:rFonts w:ascii="Arial" w:hAnsi="Arial" w:cs="Arial"/>
          <w:lang w:val="ro-RO"/>
        </w:rPr>
        <w:t>. Î</w:t>
      </w:r>
      <w:r w:rsidRPr="00D66FD1">
        <w:rPr>
          <w:rFonts w:ascii="Arial" w:hAnsi="Arial" w:cs="Arial"/>
          <w:lang w:val="ro-RO"/>
        </w:rPr>
        <w:t>n 1990 se angaja contabil la departamentul Cutii de Viteze, urmând în paralel cursurile Universităţii Economice din Bucureşti. La scurt timp face cunoştinţă cu o meserie complet nouă, atât la Dacia, cât şi în România, cea de controlor de gestiune. A trecut prin toate departamentele de fabricaţie (cutii de viteze, transmisii, turnătorie</w:t>
      </w:r>
      <w:r w:rsidR="008730B4">
        <w:rPr>
          <w:rFonts w:ascii="Arial" w:hAnsi="Arial" w:cs="Arial"/>
          <w:lang w:val="ro-RO"/>
        </w:rPr>
        <w:t xml:space="preserve"> aluminiu, logistică), iar</w:t>
      </w:r>
      <w:r w:rsidRPr="00D66FD1">
        <w:rPr>
          <w:rFonts w:ascii="Arial" w:hAnsi="Arial" w:cs="Arial"/>
          <w:lang w:val="ro-RO"/>
        </w:rPr>
        <w:t xml:space="preserve"> în prezent este şef </w:t>
      </w:r>
      <w:r>
        <w:rPr>
          <w:rFonts w:ascii="Arial" w:hAnsi="Arial" w:cs="Arial"/>
          <w:lang w:val="ro-RO"/>
        </w:rPr>
        <w:t xml:space="preserve">serviciu </w:t>
      </w:r>
      <w:r w:rsidR="00C961EB">
        <w:rPr>
          <w:rFonts w:ascii="Arial" w:hAnsi="Arial" w:cs="Arial"/>
          <w:lang w:val="ro-RO"/>
        </w:rPr>
        <w:t xml:space="preserve">control de gestiune </w:t>
      </w:r>
      <w:r w:rsidRPr="00D66FD1">
        <w:rPr>
          <w:rFonts w:ascii="Arial" w:hAnsi="Arial" w:cs="Arial"/>
          <w:lang w:val="ro-RO"/>
        </w:rPr>
        <w:t xml:space="preserve">: „creez, pun în practică şi dezvolt metode care contribuie la atingerea obiectivelor, </w:t>
      </w:r>
      <w:r>
        <w:rPr>
          <w:rFonts w:ascii="Arial" w:hAnsi="Arial" w:cs="Arial"/>
          <w:lang w:val="ro-RO"/>
        </w:rPr>
        <w:t>supra</w:t>
      </w:r>
      <w:r w:rsidRPr="00D66FD1">
        <w:rPr>
          <w:rFonts w:ascii="Arial" w:hAnsi="Arial" w:cs="Arial"/>
          <w:lang w:val="ro-RO"/>
        </w:rPr>
        <w:t xml:space="preserve">veghez construcţiile şi arbitrajele de buget, pentru performanţa globală a Uzinei”, explică Georgeta. Acestor responsabilităţi li se adaugă şi coordonarea proiectului </w:t>
      </w:r>
      <w:proofErr w:type="spellStart"/>
      <w:r w:rsidRPr="00D66FD1">
        <w:rPr>
          <w:rFonts w:ascii="Arial" w:hAnsi="Arial" w:cs="Arial"/>
          <w:lang w:val="ro-RO"/>
        </w:rPr>
        <w:t>Monozukuri</w:t>
      </w:r>
      <w:proofErr w:type="spellEnd"/>
      <w:r w:rsidRPr="00D66FD1">
        <w:rPr>
          <w:rFonts w:ascii="Arial" w:hAnsi="Arial" w:cs="Arial"/>
          <w:lang w:val="ro-RO"/>
        </w:rPr>
        <w:t xml:space="preserve"> (termen </w:t>
      </w:r>
      <w:r>
        <w:rPr>
          <w:rFonts w:ascii="Arial" w:hAnsi="Arial" w:cs="Arial"/>
          <w:lang w:val="ro-RO"/>
        </w:rPr>
        <w:t>provenit din limba japoneză care desemnează demersul de optimizare a întregului lanţ de proiectare şi fabricaţie de maşini pentru a îmbunătăţi calitatea şi a reduce costurile</w:t>
      </w:r>
      <w:r w:rsidRPr="00D66FD1">
        <w:rPr>
          <w:rFonts w:ascii="Arial" w:hAnsi="Arial" w:cs="Arial"/>
          <w:lang w:val="ro-RO"/>
        </w:rPr>
        <w:t>)</w:t>
      </w:r>
      <w:r>
        <w:rPr>
          <w:rFonts w:ascii="Arial" w:hAnsi="Arial" w:cs="Arial"/>
          <w:lang w:val="ro-RO"/>
        </w:rPr>
        <w:t>.</w:t>
      </w:r>
      <w:r w:rsidRPr="00D66FD1">
        <w:rPr>
          <w:rFonts w:ascii="Arial" w:hAnsi="Arial" w:cs="Arial"/>
          <w:lang w:val="ro-RO"/>
        </w:rPr>
        <w:t xml:space="preserve"> „</w:t>
      </w:r>
      <w:r>
        <w:rPr>
          <w:rFonts w:ascii="Arial" w:hAnsi="Arial" w:cs="Arial"/>
          <w:lang w:val="ro-RO"/>
        </w:rPr>
        <w:t>T</w:t>
      </w:r>
      <w:r w:rsidRPr="00D66FD1">
        <w:rPr>
          <w:rFonts w:ascii="Arial" w:hAnsi="Arial" w:cs="Arial"/>
          <w:lang w:val="ro-RO"/>
        </w:rPr>
        <w:t>rebuie să fim atenţi la costurile angajate, de la conceperea vehiculului, până la livrarea acestuia către client</w:t>
      </w:r>
      <w:r>
        <w:rPr>
          <w:rFonts w:ascii="Arial" w:hAnsi="Arial" w:cs="Arial"/>
          <w:lang w:val="ro-RO"/>
        </w:rPr>
        <w:t xml:space="preserve">, </w:t>
      </w:r>
      <w:r w:rsidRPr="00D66FD1">
        <w:rPr>
          <w:rFonts w:ascii="Arial" w:hAnsi="Arial" w:cs="Arial"/>
          <w:lang w:val="ro-RO"/>
        </w:rPr>
        <w:t xml:space="preserve">dar nu în detrimentul calităţii. Succesul Dacia are la bază performanţă, ambiţie, profesionalism, flexibilitate, promptitudine </w:t>
      </w:r>
      <w:r w:rsidR="008730B4">
        <w:rPr>
          <w:rFonts w:ascii="Arial" w:hAnsi="Arial" w:cs="Arial"/>
          <w:lang w:val="ro-RO"/>
        </w:rPr>
        <w:t xml:space="preserve">şi soluţii adaptate </w:t>
      </w:r>
      <w:bookmarkStart w:id="0" w:name="_GoBack"/>
      <w:bookmarkEnd w:id="0"/>
      <w:r w:rsidRPr="00D66FD1">
        <w:rPr>
          <w:rFonts w:ascii="Arial" w:hAnsi="Arial" w:cs="Arial"/>
          <w:lang w:val="ro-RO"/>
        </w:rPr>
        <w:t>clienţilor noştri”, precizează Georgeta. Încearcă să asigure un echilibru între viaţa profesională şi cea personală. După orele de muncă îşi găseşte liniştea acasă, în familie</w:t>
      </w:r>
      <w:r w:rsidR="00C11483">
        <w:rPr>
          <w:rFonts w:ascii="Arial" w:hAnsi="Arial" w:cs="Arial"/>
          <w:lang w:val="ro-RO"/>
        </w:rPr>
        <w:t>,</w:t>
      </w:r>
      <w:r w:rsidRPr="00D66FD1">
        <w:rPr>
          <w:rFonts w:ascii="Arial" w:hAnsi="Arial" w:cs="Arial"/>
          <w:lang w:val="ro-RO"/>
        </w:rPr>
        <w:t xml:space="preserve"> şi crede că „</w:t>
      </w:r>
      <w:r>
        <w:rPr>
          <w:rFonts w:ascii="Arial" w:hAnsi="Arial" w:cs="Arial"/>
          <w:lang w:val="ro-RO"/>
        </w:rPr>
        <w:t>cele mai preţioase</w:t>
      </w:r>
      <w:r w:rsidRPr="00D66FD1">
        <w:rPr>
          <w:rFonts w:ascii="Arial" w:hAnsi="Arial" w:cs="Arial"/>
          <w:lang w:val="ro-RO"/>
        </w:rPr>
        <w:t xml:space="preserve"> dar</w:t>
      </w:r>
      <w:r>
        <w:rPr>
          <w:rFonts w:ascii="Arial" w:hAnsi="Arial" w:cs="Arial"/>
          <w:lang w:val="ro-RO"/>
        </w:rPr>
        <w:t>uri</w:t>
      </w:r>
      <w:r w:rsidRPr="00D66FD1">
        <w:rPr>
          <w:rFonts w:ascii="Arial" w:hAnsi="Arial" w:cs="Arial"/>
          <w:lang w:val="ro-RO"/>
        </w:rPr>
        <w:t xml:space="preserve"> primit</w:t>
      </w:r>
      <w:r>
        <w:rPr>
          <w:rFonts w:ascii="Arial" w:hAnsi="Arial" w:cs="Arial"/>
          <w:lang w:val="ro-RO"/>
        </w:rPr>
        <w:t>e</w:t>
      </w:r>
      <w:r w:rsidRPr="00D66FD1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de la viaţă sunt</w:t>
      </w:r>
      <w:r w:rsidRPr="00D66FD1">
        <w:rPr>
          <w:rFonts w:ascii="Arial" w:hAnsi="Arial" w:cs="Arial"/>
          <w:lang w:val="ro-RO"/>
        </w:rPr>
        <w:t xml:space="preserve"> soţul şi fiica”. O fascinează muntele, ca destinaţie de vacanţă: „cred ca de-aici vine şi dorinţa mea de a fi tot timpul la înălţime, bineînţeles, cu prudenţă”, mărturiseşte Georgeta.</w:t>
      </w:r>
    </w:p>
    <w:p w:rsidR="002204E8" w:rsidRDefault="002204E8" w:rsidP="00C11483">
      <w:pPr>
        <w:tabs>
          <w:tab w:val="num" w:pos="720"/>
        </w:tabs>
        <w:spacing w:line="360" w:lineRule="auto"/>
        <w:jc w:val="both"/>
        <w:rPr>
          <w:rFonts w:ascii="Arial" w:hAnsi="Arial" w:cs="Arial"/>
          <w:lang w:val="ro-RO"/>
        </w:rPr>
      </w:pPr>
      <w:r w:rsidRPr="00D66FD1">
        <w:rPr>
          <w:rFonts w:ascii="Arial" w:hAnsi="Arial" w:cs="Arial"/>
          <w:b/>
          <w:lang w:val="ro-RO"/>
        </w:rPr>
        <w:t>Georgeta Pană</w:t>
      </w:r>
      <w:r w:rsidRPr="00D66FD1">
        <w:rPr>
          <w:rFonts w:ascii="Arial" w:hAnsi="Arial" w:cs="Arial"/>
          <w:lang w:val="ro-RO"/>
        </w:rPr>
        <w:t xml:space="preserve"> are 43 de ani şi este şef serviciu Control de Gestiune în cadrul Uzinei Mecanica şi Şasiuri, situată pe platforma Dacia de la Mioveni. </w:t>
      </w:r>
    </w:p>
    <w:p w:rsidR="002204E8" w:rsidRPr="00D66FD1" w:rsidRDefault="002204E8" w:rsidP="00C11483">
      <w:pPr>
        <w:tabs>
          <w:tab w:val="num" w:pos="720"/>
        </w:tabs>
        <w:spacing w:line="360" w:lineRule="auto"/>
        <w:jc w:val="both"/>
        <w:rPr>
          <w:rFonts w:ascii="Arial" w:hAnsi="Arial" w:cs="Arial"/>
          <w:lang w:val="ro-RO"/>
        </w:rPr>
      </w:pPr>
    </w:p>
    <w:sectPr w:rsidR="002204E8" w:rsidRPr="00D66FD1" w:rsidSect="00911B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9B"/>
    <w:rsid w:val="000E621E"/>
    <w:rsid w:val="001077D2"/>
    <w:rsid w:val="00142F4D"/>
    <w:rsid w:val="002204E8"/>
    <w:rsid w:val="002E5F2B"/>
    <w:rsid w:val="00334DE2"/>
    <w:rsid w:val="004C04BE"/>
    <w:rsid w:val="00576B78"/>
    <w:rsid w:val="005B6606"/>
    <w:rsid w:val="005F3D91"/>
    <w:rsid w:val="00673788"/>
    <w:rsid w:val="007A0EDA"/>
    <w:rsid w:val="007C2DE0"/>
    <w:rsid w:val="00844178"/>
    <w:rsid w:val="008730B4"/>
    <w:rsid w:val="008B4BB2"/>
    <w:rsid w:val="00907429"/>
    <w:rsid w:val="00911B17"/>
    <w:rsid w:val="00934411"/>
    <w:rsid w:val="00C11483"/>
    <w:rsid w:val="00C63E9B"/>
    <w:rsid w:val="00C90A07"/>
    <w:rsid w:val="00C961EB"/>
    <w:rsid w:val="00D66FD1"/>
    <w:rsid w:val="00F224EA"/>
    <w:rsid w:val="00F5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9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0E62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0B9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9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0E62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0B9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8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1699</Characters>
  <Application>Microsoft Office Word</Application>
  <DocSecurity>0</DocSecurity>
  <Lines>14</Lines>
  <Paragraphs>3</Paragraphs>
  <ScaleCrop>false</ScaleCrop>
  <Company>ALLIANCE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femei puternice – 8 meserii ale Grupului Renault în România</dc:title>
  <dc:creator>IONITA Monica</dc:creator>
  <cp:lastModifiedBy>IONITA Monica</cp:lastModifiedBy>
  <cp:revision>7</cp:revision>
  <dcterms:created xsi:type="dcterms:W3CDTF">2013-02-26T13:15:00Z</dcterms:created>
  <dcterms:modified xsi:type="dcterms:W3CDTF">2013-03-08T14:04:00Z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1295588256</vt:i4>
  </property>
  <property fmtid="{D5CDD505-2E9C-101B-9397-08002B2CF9AE}" pid="3" name="_NewReviewCycle">
    <vt:lpwstr/>
  </property>
  <property fmtid="{D5CDD505-2E9C-101B-9397-08002B2CF9AE}" pid="4" name="_EmailSubject">
    <vt:lpwstr>Dacia in presa: femeile din GRR, sarbatorite in luna martie</vt:lpwstr>
  </property>
  <property fmtid="{D5CDD505-2E9C-101B-9397-08002B2CF9AE}" pid="5" name="_AuthorEmail">
    <vt:lpwstr>cristina-maria.vaduva@daciagroup.com</vt:lpwstr>
  </property>
  <property fmtid="{D5CDD505-2E9C-101B-9397-08002B2CF9AE}" pid="6" name="_AuthorEmailDisplayName">
    <vt:lpwstr>VADUVA Cristina-Maria</vt:lpwstr>
  </property>
  <property fmtid="{D5CDD505-2E9C-101B-9397-08002B2CF9AE}" pid="8" name="_PreviousAdHocReviewCycleID">
    <vt:i4>1796858284</vt:i4>
  </property>
</Properties>
</file>